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python-betamax 0.9.0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Ian Cordasco</w:t>
        <w:br/>
        <w:t>copyright u2013-2018 - Ian Stapleton Cordasco</w:t>
        <w:br/>
        <w:t>Copyright 2013- Ian Stapleton Cordasco</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