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5A9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2A0C15" w14:textId="77777777" w:rsidR="00D63F71" w:rsidRDefault="00D63F71">
      <w:pPr>
        <w:spacing w:line="420" w:lineRule="exact"/>
        <w:jc w:val="center"/>
        <w:rPr>
          <w:rFonts w:ascii="Arial" w:hAnsi="Arial" w:cs="Arial"/>
          <w:b/>
          <w:snapToGrid/>
          <w:sz w:val="32"/>
          <w:szCs w:val="32"/>
        </w:rPr>
      </w:pPr>
    </w:p>
    <w:p w14:paraId="761E5E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2376B5" w14:textId="77777777" w:rsidR="00B93B3B" w:rsidRPr="00B93B3B" w:rsidRDefault="00B93B3B" w:rsidP="00B93B3B">
      <w:pPr>
        <w:spacing w:line="420" w:lineRule="exact"/>
        <w:jc w:val="both"/>
        <w:rPr>
          <w:rFonts w:ascii="Arial" w:hAnsi="Arial" w:cs="Arial"/>
          <w:snapToGrid/>
        </w:rPr>
      </w:pPr>
    </w:p>
    <w:p w14:paraId="198DBF7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F71D8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34DA6D" w14:textId="77777777" w:rsidR="00D63F71" w:rsidRDefault="00D63F71">
      <w:pPr>
        <w:spacing w:line="420" w:lineRule="exact"/>
        <w:jc w:val="both"/>
        <w:rPr>
          <w:rFonts w:ascii="Arial" w:hAnsi="Arial" w:cs="Arial"/>
          <w:i/>
          <w:snapToGrid/>
          <w:color w:val="0099FF"/>
          <w:sz w:val="18"/>
          <w:szCs w:val="18"/>
        </w:rPr>
      </w:pPr>
    </w:p>
    <w:p w14:paraId="52AC50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9374D9" w14:textId="77777777" w:rsidR="00D63F71" w:rsidRDefault="00D63F71">
      <w:pPr>
        <w:pStyle w:val="aa"/>
        <w:spacing w:before="0" w:after="0" w:line="240" w:lineRule="auto"/>
        <w:jc w:val="left"/>
        <w:rPr>
          <w:rFonts w:ascii="Arial" w:hAnsi="Arial" w:cs="Arial"/>
          <w:bCs w:val="0"/>
          <w:sz w:val="21"/>
          <w:szCs w:val="21"/>
        </w:rPr>
      </w:pPr>
    </w:p>
    <w:p w14:paraId="2EF66EBE" w14:textId="6E3F074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B4A9C" w:rsidRPr="00EB4A9C">
        <w:rPr>
          <w:rFonts w:ascii="微软雅黑" w:hAnsi="微软雅黑"/>
          <w:b w:val="0"/>
          <w:sz w:val="21"/>
        </w:rPr>
        <w:t>oldstandard</w:t>
      </w:r>
      <w:r>
        <w:rPr>
          <w:rFonts w:ascii="微软雅黑" w:hAnsi="微软雅黑"/>
          <w:b w:val="0"/>
          <w:sz w:val="21"/>
        </w:rPr>
        <w:t>-sfd-fonts 2.0.2</w:t>
      </w:r>
    </w:p>
    <w:p w14:paraId="3F03348F" w14:textId="77777777" w:rsidR="00D63F71" w:rsidRDefault="005D0DE9">
      <w:pPr>
        <w:rPr>
          <w:rFonts w:ascii="Arial" w:hAnsi="Arial" w:cs="Arial"/>
          <w:b/>
        </w:rPr>
      </w:pPr>
      <w:r>
        <w:rPr>
          <w:rFonts w:ascii="Arial" w:hAnsi="Arial" w:cs="Arial"/>
          <w:b/>
        </w:rPr>
        <w:t xml:space="preserve">Copyright notice: </w:t>
      </w:r>
    </w:p>
    <w:p w14:paraId="79041B00" w14:textId="77777777" w:rsidR="00D63F71" w:rsidRDefault="005D0DE9">
      <w:pPr>
        <w:pStyle w:val="Default"/>
        <w:rPr>
          <w:rFonts w:ascii="宋体" w:hAnsi="宋体" w:cs="宋体"/>
          <w:sz w:val="22"/>
          <w:szCs w:val="22"/>
        </w:rPr>
      </w:pPr>
      <w:r>
        <w:rPr>
          <w:rFonts w:ascii="宋体" w:hAnsi="宋体"/>
          <w:sz w:val="22"/>
        </w:rPr>
        <w:t>Copyright (c) 2006-2008, Alexey Kryukov (&lt;http:www.thessalonica.org.ru|alexios@thessalonica.org.ru&gt;).</w:t>
      </w:r>
      <w:r>
        <w:rPr>
          <w:rFonts w:ascii="宋体" w:hAnsi="宋体"/>
          <w:sz w:val="22"/>
        </w:rPr>
        <w:br/>
        <w:t>Copyright 2014 Parag Nemade &lt;pnemade AT redhat DOT com&gt;</w:t>
      </w:r>
      <w:r>
        <w:rPr>
          <w:rFonts w:ascii="宋体" w:hAnsi="宋体"/>
          <w:sz w:val="22"/>
        </w:rPr>
        <w:br/>
      </w:r>
    </w:p>
    <w:p w14:paraId="2D8CD306" w14:textId="77777777" w:rsidR="00D63F71" w:rsidRDefault="005D0DE9">
      <w:pPr>
        <w:pStyle w:val="Default"/>
        <w:rPr>
          <w:rFonts w:ascii="宋体" w:hAnsi="宋体" w:cs="宋体"/>
          <w:sz w:val="22"/>
          <w:szCs w:val="22"/>
        </w:rPr>
      </w:pPr>
      <w:r>
        <w:rPr>
          <w:b/>
        </w:rPr>
        <w:t xml:space="preserve">License: </w:t>
      </w:r>
      <w:r>
        <w:rPr>
          <w:sz w:val="21"/>
        </w:rPr>
        <w:t>OFL-1.1</w:t>
      </w:r>
    </w:p>
    <w:p w14:paraId="0E88691F" w14:textId="77777777" w:rsidR="00D63F71" w:rsidRDefault="005D0DE9">
      <w:pPr>
        <w:pStyle w:val="Default"/>
        <w:rPr>
          <w:rFonts w:ascii="宋体" w:hAnsi="宋体" w:cs="宋体"/>
          <w:sz w:val="22"/>
          <w:szCs w:val="22"/>
        </w:rPr>
      </w:pPr>
      <w:r>
        <w:rPr>
          <w:rFonts w:ascii="Times New Roman" w:hAnsi="Times New Roman"/>
          <w:sz w:val="21"/>
        </w:rPr>
        <w:t>Copyright (c) &lt;dates&gt;, &lt;Copyright Holder&gt; (&lt;URL|email&gt;),</w:t>
      </w:r>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sz w:val="21"/>
        </w:rPr>
        <w:br/>
      </w:r>
      <w:r>
        <w:rPr>
          <w:rFonts w:ascii="Times New Roman" w:hAnsi="Times New Roman"/>
          <w:sz w:val="21"/>
        </w:rPr>
        <w:lastRenderedPageBreak/>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sz w:val="21"/>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E423B" w14:textId="77777777" w:rsidR="006C0E15" w:rsidRDefault="006C0E15">
      <w:pPr>
        <w:spacing w:line="240" w:lineRule="auto"/>
      </w:pPr>
      <w:r>
        <w:separator/>
      </w:r>
    </w:p>
  </w:endnote>
  <w:endnote w:type="continuationSeparator" w:id="0">
    <w:p w14:paraId="01A3754B" w14:textId="77777777" w:rsidR="006C0E15" w:rsidRDefault="006C0E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99D8EF" w14:textId="77777777">
      <w:tc>
        <w:tcPr>
          <w:tcW w:w="1542" w:type="pct"/>
        </w:tcPr>
        <w:p w14:paraId="60C65A32" w14:textId="77777777" w:rsidR="00D63F71" w:rsidRDefault="005D0DE9">
          <w:pPr>
            <w:pStyle w:val="a8"/>
          </w:pPr>
          <w:r>
            <w:fldChar w:fldCharType="begin"/>
          </w:r>
          <w:r>
            <w:instrText xml:space="preserve"> DATE \@ "yyyy-MM-dd" </w:instrText>
          </w:r>
          <w:r>
            <w:fldChar w:fldCharType="separate"/>
          </w:r>
          <w:r w:rsidR="00EB4A9C">
            <w:rPr>
              <w:noProof/>
            </w:rPr>
            <w:t>2024-05-22</w:t>
          </w:r>
          <w:r>
            <w:fldChar w:fldCharType="end"/>
          </w:r>
        </w:p>
      </w:tc>
      <w:tc>
        <w:tcPr>
          <w:tcW w:w="1853" w:type="pct"/>
        </w:tcPr>
        <w:p w14:paraId="347F23DB" w14:textId="77777777" w:rsidR="00D63F71" w:rsidRDefault="00D63F71">
          <w:pPr>
            <w:pStyle w:val="a8"/>
            <w:ind w:firstLineChars="200" w:firstLine="360"/>
          </w:pPr>
        </w:p>
      </w:tc>
      <w:tc>
        <w:tcPr>
          <w:tcW w:w="1605" w:type="pct"/>
        </w:tcPr>
        <w:p w14:paraId="0C8F4D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C0E15">
            <w:fldChar w:fldCharType="begin"/>
          </w:r>
          <w:r w:rsidR="006C0E15">
            <w:instrText xml:space="preserve"> NUMPAGES  \* Arabic  \* MERGEFORMAT </w:instrText>
          </w:r>
          <w:r w:rsidR="006C0E15">
            <w:fldChar w:fldCharType="separate"/>
          </w:r>
          <w:r w:rsidR="00B93B3B">
            <w:rPr>
              <w:noProof/>
            </w:rPr>
            <w:t>1</w:t>
          </w:r>
          <w:r w:rsidR="006C0E15">
            <w:rPr>
              <w:noProof/>
            </w:rPr>
            <w:fldChar w:fldCharType="end"/>
          </w:r>
        </w:p>
      </w:tc>
    </w:tr>
  </w:tbl>
  <w:p w14:paraId="59244B9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DFF73" w14:textId="77777777" w:rsidR="006C0E15" w:rsidRDefault="006C0E15">
      <w:r>
        <w:separator/>
      </w:r>
    </w:p>
  </w:footnote>
  <w:footnote w:type="continuationSeparator" w:id="0">
    <w:p w14:paraId="2C06D3A8" w14:textId="77777777" w:rsidR="006C0E15" w:rsidRDefault="006C0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6C5717" w14:textId="77777777">
      <w:trPr>
        <w:cantSplit/>
        <w:trHeight w:hRule="exact" w:val="777"/>
      </w:trPr>
      <w:tc>
        <w:tcPr>
          <w:tcW w:w="492" w:type="pct"/>
          <w:tcBorders>
            <w:bottom w:val="single" w:sz="6" w:space="0" w:color="auto"/>
          </w:tcBorders>
        </w:tcPr>
        <w:p w14:paraId="047D97D7" w14:textId="77777777" w:rsidR="00D63F71" w:rsidRDefault="00D63F71">
          <w:pPr>
            <w:pStyle w:val="a9"/>
          </w:pPr>
        </w:p>
        <w:p w14:paraId="6136B5CC" w14:textId="77777777" w:rsidR="00D63F71" w:rsidRDefault="00D63F71">
          <w:pPr>
            <w:ind w:left="420"/>
          </w:pPr>
        </w:p>
      </w:tc>
      <w:tc>
        <w:tcPr>
          <w:tcW w:w="3283" w:type="pct"/>
          <w:tcBorders>
            <w:bottom w:val="single" w:sz="6" w:space="0" w:color="auto"/>
          </w:tcBorders>
          <w:vAlign w:val="bottom"/>
        </w:tcPr>
        <w:p w14:paraId="0AE930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00D15B" w14:textId="77777777" w:rsidR="00D63F71" w:rsidRDefault="00D63F71">
          <w:pPr>
            <w:pStyle w:val="a9"/>
            <w:ind w:firstLine="33"/>
          </w:pPr>
        </w:p>
      </w:tc>
    </w:tr>
  </w:tbl>
  <w:p w14:paraId="5055EE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0E15"/>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4A9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EA9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829</Words>
  <Characters>4728</Characters>
  <Application>Microsoft Office Word</Application>
  <DocSecurity>0</DocSecurity>
  <Lines>39</Lines>
  <Paragraphs>11</Paragraphs>
  <ScaleCrop>false</ScaleCrop>
  <Company>Huawei Technologies Co.,Ltd.</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